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7D9" w:rsidRPr="005E07D9" w:rsidRDefault="005E07D9" w:rsidP="005E07D9">
      <w:pPr>
        <w:spacing w:after="0" w:line="240" w:lineRule="auto"/>
        <w:jc w:val="right"/>
        <w:rPr>
          <w:rFonts w:eastAsia="Times New Roman" w:cstheme="minorHAnsi"/>
          <w:szCs w:val="24"/>
        </w:rPr>
      </w:pPr>
      <w:r w:rsidRPr="005E07D9">
        <w:rPr>
          <w:rFonts w:eastAsia="Times New Roman" w:cstheme="minorHAnsi"/>
          <w:color w:val="000000"/>
          <w:szCs w:val="24"/>
        </w:rPr>
        <w:t>December 17, 2021</w:t>
      </w:r>
      <w:r w:rsidRPr="006B30F3">
        <w:rPr>
          <w:rFonts w:eastAsia="Times New Roman" w:cstheme="minorHAnsi"/>
          <w:color w:val="000000"/>
          <w:szCs w:val="24"/>
        </w:rPr>
        <w:tab/>
      </w:r>
    </w:p>
    <w:p w:rsidR="005E07D9" w:rsidRPr="005E07D9" w:rsidRDefault="005E07D9" w:rsidP="005E07D9">
      <w:pPr>
        <w:spacing w:after="0" w:line="240" w:lineRule="auto"/>
        <w:rPr>
          <w:rFonts w:eastAsia="Times New Roman" w:cstheme="minorHAnsi"/>
          <w:szCs w:val="24"/>
        </w:rPr>
      </w:pPr>
    </w:p>
    <w:p w:rsidR="006B30F3" w:rsidRDefault="006B30F3" w:rsidP="005E07D9">
      <w:pPr>
        <w:spacing w:after="0" w:line="240" w:lineRule="auto"/>
        <w:rPr>
          <w:rFonts w:eastAsia="Times New Roman" w:cstheme="minorHAnsi"/>
          <w:color w:val="000000"/>
          <w:szCs w:val="24"/>
        </w:rPr>
      </w:pPr>
      <w:r>
        <w:rPr>
          <w:rFonts w:eastAsia="Times New Roman" w:cstheme="minorHAnsi"/>
          <w:color w:val="000000"/>
          <w:szCs w:val="24"/>
        </w:rPr>
        <w:t>Stevenson High School/Wind River Middle School Students and Families:</w:t>
      </w:r>
    </w:p>
    <w:p w:rsidR="006B30F3" w:rsidRPr="006B30F3" w:rsidRDefault="006B30F3" w:rsidP="005E07D9">
      <w:pPr>
        <w:spacing w:after="0" w:line="240" w:lineRule="auto"/>
        <w:rPr>
          <w:rFonts w:eastAsia="Times New Roman" w:cstheme="minorHAnsi"/>
          <w:szCs w:val="24"/>
        </w:rPr>
      </w:pPr>
    </w:p>
    <w:p w:rsidR="005E07D9" w:rsidRPr="005E07D9" w:rsidRDefault="006B30F3" w:rsidP="005E07D9">
      <w:pPr>
        <w:spacing w:after="0" w:line="240" w:lineRule="auto"/>
        <w:rPr>
          <w:rFonts w:eastAsia="Times New Roman" w:cstheme="minorHAnsi"/>
          <w:szCs w:val="24"/>
        </w:rPr>
      </w:pPr>
      <w:r>
        <w:rPr>
          <w:rFonts w:eastAsia="Times New Roman" w:cstheme="minorHAnsi"/>
          <w:color w:val="000000"/>
          <w:szCs w:val="24"/>
        </w:rPr>
        <w:t>The Stevenson-Carson S</w:t>
      </w:r>
      <w:r w:rsidR="005E07D9" w:rsidRPr="005E07D9">
        <w:rPr>
          <w:rFonts w:eastAsia="Times New Roman" w:cstheme="minorHAnsi"/>
          <w:color w:val="000000"/>
          <w:szCs w:val="24"/>
        </w:rPr>
        <w:t xml:space="preserve">chool District was notified today that the Washington State Department of Health has updated health and safety </w:t>
      </w:r>
      <w:hyperlink r:id="rId5" w:history="1">
        <w:r w:rsidR="005E07D9" w:rsidRPr="006B30F3">
          <w:rPr>
            <w:rFonts w:eastAsia="Times New Roman" w:cstheme="minorHAnsi"/>
            <w:color w:val="1155CC"/>
            <w:szCs w:val="24"/>
            <w:u w:val="single"/>
          </w:rPr>
          <w:t>requirements</w:t>
        </w:r>
      </w:hyperlink>
      <w:r w:rsidR="005E07D9" w:rsidRPr="005E07D9">
        <w:rPr>
          <w:rFonts w:eastAsia="Times New Roman" w:cstheme="minorHAnsi"/>
          <w:color w:val="000000"/>
          <w:szCs w:val="24"/>
        </w:rPr>
        <w:t xml:space="preserve"> for </w:t>
      </w:r>
      <w:r w:rsidR="005E07D9" w:rsidRPr="005E07D9">
        <w:rPr>
          <w:rFonts w:eastAsia="Times New Roman" w:cstheme="minorHAnsi"/>
          <w:b/>
          <w:bCs/>
          <w:color w:val="000000"/>
          <w:szCs w:val="24"/>
        </w:rPr>
        <w:t xml:space="preserve">high contact indoor sports, </w:t>
      </w:r>
      <w:r w:rsidR="005E07D9" w:rsidRPr="005E07D9">
        <w:rPr>
          <w:rFonts w:eastAsia="Times New Roman" w:cstheme="minorHAnsi"/>
          <w:color w:val="000000"/>
          <w:szCs w:val="24"/>
        </w:rPr>
        <w:t xml:space="preserve">including basketball, wrestling, water polo, and </w:t>
      </w:r>
      <w:r w:rsidR="005E07D9" w:rsidRPr="006B30F3">
        <w:rPr>
          <w:rFonts w:eastAsia="Times New Roman" w:cstheme="minorHAnsi"/>
          <w:color w:val="000000"/>
          <w:szCs w:val="24"/>
        </w:rPr>
        <w:t>indoor</w:t>
      </w:r>
      <w:r w:rsidR="005E07D9" w:rsidRPr="005E07D9">
        <w:rPr>
          <w:rFonts w:eastAsia="Times New Roman" w:cstheme="minorHAnsi"/>
          <w:color w:val="000000"/>
          <w:szCs w:val="24"/>
        </w:rPr>
        <w:t xml:space="preserve"> cheer.</w:t>
      </w:r>
      <w:r>
        <w:rPr>
          <w:rFonts w:eastAsia="Times New Roman" w:cstheme="minorHAnsi"/>
          <w:color w:val="000000"/>
          <w:szCs w:val="24"/>
        </w:rPr>
        <w:t xml:space="preserve"> This affects both Stevenson High School and Wind River Middle School Winter Sports seasons.</w:t>
      </w:r>
    </w:p>
    <w:p w:rsidR="005E07D9" w:rsidRPr="005E07D9" w:rsidRDefault="005E07D9" w:rsidP="005E07D9">
      <w:pPr>
        <w:spacing w:after="0" w:line="240" w:lineRule="auto"/>
        <w:rPr>
          <w:rFonts w:eastAsia="Times New Roman" w:cstheme="minorHAnsi"/>
          <w:szCs w:val="24"/>
        </w:rPr>
      </w:pPr>
      <w:r w:rsidRPr="005E07D9">
        <w:rPr>
          <w:rFonts w:eastAsia="Times New Roman" w:cstheme="minorHAnsi"/>
          <w:color w:val="000000"/>
          <w:szCs w:val="24"/>
        </w:rPr>
        <w:t> </w:t>
      </w:r>
    </w:p>
    <w:p w:rsidR="005E07D9" w:rsidRPr="005E07D9" w:rsidRDefault="005E07D9" w:rsidP="005E07D9">
      <w:pPr>
        <w:spacing w:after="0" w:line="240" w:lineRule="auto"/>
        <w:rPr>
          <w:rFonts w:eastAsia="Times New Roman" w:cstheme="minorHAnsi"/>
          <w:szCs w:val="24"/>
        </w:rPr>
      </w:pPr>
      <w:r w:rsidRPr="005E07D9">
        <w:rPr>
          <w:rFonts w:eastAsia="Times New Roman" w:cstheme="minorHAnsi"/>
          <w:b/>
          <w:bCs/>
          <w:color w:val="000000"/>
          <w:szCs w:val="24"/>
          <w:u w:val="single"/>
        </w:rPr>
        <w:t>The updated guidance now requires:</w:t>
      </w:r>
      <w:r w:rsidRPr="005E07D9">
        <w:rPr>
          <w:rFonts w:eastAsia="Times New Roman" w:cstheme="minorHAnsi"/>
          <w:color w:val="000000"/>
          <w:szCs w:val="24"/>
        </w:rPr>
        <w:t> </w:t>
      </w:r>
    </w:p>
    <w:p w:rsidR="005E07D9" w:rsidRPr="006B30F3" w:rsidRDefault="005E07D9" w:rsidP="005E07D9">
      <w:pPr>
        <w:numPr>
          <w:ilvl w:val="0"/>
          <w:numId w:val="1"/>
        </w:numPr>
        <w:spacing w:after="0" w:line="240" w:lineRule="auto"/>
        <w:textAlignment w:val="baseline"/>
        <w:rPr>
          <w:rFonts w:eastAsia="Times New Roman" w:cstheme="minorHAnsi"/>
          <w:color w:val="000000"/>
          <w:szCs w:val="24"/>
        </w:rPr>
      </w:pPr>
      <w:r w:rsidRPr="005E07D9">
        <w:rPr>
          <w:rFonts w:eastAsia="Times New Roman" w:cstheme="minorHAnsi"/>
          <w:color w:val="000000"/>
          <w:szCs w:val="24"/>
        </w:rPr>
        <w:t xml:space="preserve">Screening testing of all athletes, coaches, trainers and supporting personnel, </w:t>
      </w:r>
      <w:r w:rsidRPr="005E07D9">
        <w:rPr>
          <w:rFonts w:eastAsia="Times New Roman" w:cstheme="minorHAnsi"/>
          <w:color w:val="000000"/>
          <w:szCs w:val="24"/>
          <w:u w:val="single"/>
        </w:rPr>
        <w:t>regardless of vaccination status</w:t>
      </w:r>
      <w:r w:rsidRPr="005E07D9">
        <w:rPr>
          <w:rFonts w:eastAsia="Times New Roman" w:cstheme="minorHAnsi"/>
          <w:color w:val="000000"/>
          <w:szCs w:val="24"/>
        </w:rPr>
        <w:t>. </w:t>
      </w:r>
    </w:p>
    <w:p w:rsidR="005E07D9" w:rsidRPr="005E07D9" w:rsidRDefault="005E07D9" w:rsidP="005E07D9">
      <w:pPr>
        <w:numPr>
          <w:ilvl w:val="1"/>
          <w:numId w:val="1"/>
        </w:numPr>
        <w:spacing w:after="0" w:line="240" w:lineRule="auto"/>
        <w:textAlignment w:val="baseline"/>
        <w:rPr>
          <w:rFonts w:eastAsia="Times New Roman" w:cstheme="minorHAnsi"/>
          <w:color w:val="000000"/>
          <w:szCs w:val="24"/>
        </w:rPr>
      </w:pPr>
      <w:r w:rsidRPr="006B30F3">
        <w:rPr>
          <w:rFonts w:eastAsia="Times New Roman" w:cstheme="minorHAnsi"/>
          <w:color w:val="000000"/>
          <w:szCs w:val="24"/>
        </w:rPr>
        <w:t xml:space="preserve">Consent Forms are available at SHS/WRMS Offices and on our Athletics website at </w:t>
      </w:r>
      <w:hyperlink r:id="rId6" w:history="1">
        <w:r w:rsidRPr="006B30F3">
          <w:rPr>
            <w:rStyle w:val="Hyperlink"/>
            <w:rFonts w:eastAsia="Times New Roman" w:cstheme="minorHAnsi"/>
            <w:szCs w:val="24"/>
          </w:rPr>
          <w:t>www.athletics.scsd303.org</w:t>
        </w:r>
      </w:hyperlink>
      <w:r w:rsidRPr="006B30F3">
        <w:rPr>
          <w:rFonts w:eastAsia="Times New Roman" w:cstheme="minorHAnsi"/>
          <w:color w:val="000000"/>
          <w:szCs w:val="24"/>
        </w:rPr>
        <w:t xml:space="preserve"> under “</w:t>
      </w:r>
      <w:proofErr w:type="spellStart"/>
      <w:r w:rsidRPr="006B30F3">
        <w:rPr>
          <w:rFonts w:eastAsia="Times New Roman" w:cstheme="minorHAnsi"/>
          <w:i/>
          <w:color w:val="000000"/>
          <w:szCs w:val="24"/>
        </w:rPr>
        <w:t>Covid</w:t>
      </w:r>
      <w:proofErr w:type="spellEnd"/>
      <w:r w:rsidRPr="006B30F3">
        <w:rPr>
          <w:rFonts w:eastAsia="Times New Roman" w:cstheme="minorHAnsi"/>
          <w:i/>
          <w:color w:val="000000"/>
          <w:szCs w:val="24"/>
        </w:rPr>
        <w:t xml:space="preserve"> Testing Consent Form</w:t>
      </w:r>
      <w:r w:rsidRPr="006B30F3">
        <w:rPr>
          <w:rFonts w:eastAsia="Times New Roman" w:cstheme="minorHAnsi"/>
          <w:color w:val="000000"/>
          <w:szCs w:val="24"/>
        </w:rPr>
        <w:t>.”</w:t>
      </w:r>
    </w:p>
    <w:p w:rsidR="005E07D9" w:rsidRPr="006B30F3" w:rsidRDefault="005E07D9" w:rsidP="005E07D9">
      <w:pPr>
        <w:numPr>
          <w:ilvl w:val="0"/>
          <w:numId w:val="1"/>
        </w:numPr>
        <w:spacing w:after="0" w:line="240" w:lineRule="auto"/>
        <w:textAlignment w:val="baseline"/>
        <w:rPr>
          <w:rFonts w:eastAsia="Times New Roman" w:cstheme="minorHAnsi"/>
          <w:color w:val="000000"/>
          <w:szCs w:val="24"/>
        </w:rPr>
      </w:pPr>
      <w:r w:rsidRPr="005E07D9">
        <w:rPr>
          <w:rFonts w:eastAsia="Times New Roman" w:cstheme="minorHAnsi"/>
          <w:color w:val="000000"/>
          <w:szCs w:val="24"/>
        </w:rPr>
        <w:t xml:space="preserve">Testing frequency must now occur </w:t>
      </w:r>
      <w:r w:rsidRPr="005E07D9">
        <w:rPr>
          <w:rFonts w:eastAsia="Times New Roman" w:cstheme="minorHAnsi"/>
          <w:color w:val="000000"/>
          <w:szCs w:val="24"/>
          <w:u w:val="single"/>
        </w:rPr>
        <w:t>three times weekly</w:t>
      </w:r>
      <w:r w:rsidRPr="005E07D9">
        <w:rPr>
          <w:rFonts w:eastAsia="Times New Roman" w:cstheme="minorHAnsi"/>
          <w:color w:val="000000"/>
          <w:szCs w:val="24"/>
        </w:rPr>
        <w:t>. At least one of the screening tests must occur no sooner than the day before a competition, or when possible, on the day of the event. </w:t>
      </w:r>
    </w:p>
    <w:p w:rsidR="005E07D9" w:rsidRPr="005E07D9" w:rsidRDefault="005E07D9" w:rsidP="005E07D9">
      <w:pPr>
        <w:numPr>
          <w:ilvl w:val="1"/>
          <w:numId w:val="1"/>
        </w:numPr>
        <w:spacing w:after="0" w:line="240" w:lineRule="auto"/>
        <w:textAlignment w:val="baseline"/>
        <w:rPr>
          <w:rFonts w:eastAsia="Times New Roman" w:cstheme="minorHAnsi"/>
          <w:color w:val="000000"/>
          <w:szCs w:val="24"/>
        </w:rPr>
      </w:pPr>
      <w:r w:rsidRPr="006B30F3">
        <w:rPr>
          <w:rFonts w:eastAsia="Times New Roman" w:cstheme="minorHAnsi"/>
          <w:color w:val="000000"/>
          <w:szCs w:val="24"/>
        </w:rPr>
        <w:t>SCSD already does this Mondays, Wednesdays, Fridays weekly at 11:15 am at WRMS and 12:30 pm at SHS; we also offer 4 pm testing at SHS for those students</w:t>
      </w:r>
      <w:r w:rsidR="006B30F3" w:rsidRPr="006B30F3">
        <w:rPr>
          <w:rFonts w:eastAsia="Times New Roman" w:cstheme="minorHAnsi"/>
          <w:color w:val="000000"/>
          <w:szCs w:val="24"/>
        </w:rPr>
        <w:t xml:space="preserve">, staff and personnel </w:t>
      </w:r>
      <w:r w:rsidRPr="006B30F3">
        <w:rPr>
          <w:rFonts w:eastAsia="Times New Roman" w:cstheme="minorHAnsi"/>
          <w:color w:val="000000"/>
          <w:szCs w:val="24"/>
        </w:rPr>
        <w:t>who missed testing due to Alternative School, Running Start, HBI,</w:t>
      </w:r>
      <w:r w:rsidR="006B30F3" w:rsidRPr="006B30F3">
        <w:rPr>
          <w:rFonts w:eastAsia="Times New Roman" w:cstheme="minorHAnsi"/>
          <w:color w:val="000000"/>
          <w:szCs w:val="24"/>
        </w:rPr>
        <w:t xml:space="preserve"> work,</w:t>
      </w:r>
      <w:r w:rsidRPr="006B30F3">
        <w:rPr>
          <w:rFonts w:eastAsia="Times New Roman" w:cstheme="minorHAnsi"/>
          <w:color w:val="000000"/>
          <w:szCs w:val="24"/>
        </w:rPr>
        <w:t xml:space="preserve"> </w:t>
      </w:r>
      <w:proofErr w:type="spellStart"/>
      <w:r w:rsidRPr="006B30F3">
        <w:rPr>
          <w:rFonts w:eastAsia="Times New Roman" w:cstheme="minorHAnsi"/>
          <w:color w:val="000000"/>
          <w:szCs w:val="24"/>
        </w:rPr>
        <w:t>etc</w:t>
      </w:r>
      <w:proofErr w:type="spellEnd"/>
      <w:r w:rsidRPr="006B30F3">
        <w:rPr>
          <w:rFonts w:eastAsia="Times New Roman" w:cstheme="minorHAnsi"/>
          <w:color w:val="000000"/>
          <w:szCs w:val="24"/>
        </w:rPr>
        <w:t>…</w:t>
      </w:r>
    </w:p>
    <w:p w:rsidR="005E07D9" w:rsidRPr="005E07D9" w:rsidRDefault="005E07D9" w:rsidP="005E07D9">
      <w:pPr>
        <w:numPr>
          <w:ilvl w:val="0"/>
          <w:numId w:val="1"/>
        </w:numPr>
        <w:spacing w:after="0" w:line="240" w:lineRule="auto"/>
        <w:textAlignment w:val="baseline"/>
        <w:rPr>
          <w:rFonts w:eastAsia="Times New Roman" w:cstheme="minorHAnsi"/>
          <w:color w:val="000000"/>
          <w:szCs w:val="24"/>
        </w:rPr>
      </w:pPr>
      <w:r w:rsidRPr="005E07D9">
        <w:rPr>
          <w:rFonts w:eastAsia="Times New Roman" w:cstheme="minorHAnsi"/>
          <w:color w:val="000000"/>
          <w:szCs w:val="24"/>
        </w:rPr>
        <w:t xml:space="preserve">The new guidance is </w:t>
      </w:r>
      <w:r w:rsidRPr="005E07D9">
        <w:rPr>
          <w:rFonts w:eastAsia="Times New Roman" w:cstheme="minorHAnsi"/>
          <w:color w:val="000000"/>
          <w:szCs w:val="24"/>
          <w:u w:val="single"/>
        </w:rPr>
        <w:t>effective immediately</w:t>
      </w:r>
      <w:r w:rsidRPr="005E07D9">
        <w:rPr>
          <w:rFonts w:eastAsia="Times New Roman" w:cstheme="minorHAnsi"/>
          <w:color w:val="000000"/>
          <w:szCs w:val="24"/>
        </w:rPr>
        <w:t>.</w:t>
      </w:r>
    </w:p>
    <w:p w:rsidR="005E07D9" w:rsidRPr="005E07D9" w:rsidRDefault="005E07D9" w:rsidP="005E07D9">
      <w:pPr>
        <w:spacing w:after="0" w:line="240" w:lineRule="auto"/>
        <w:rPr>
          <w:rFonts w:eastAsia="Times New Roman" w:cstheme="minorHAnsi"/>
          <w:szCs w:val="24"/>
        </w:rPr>
      </w:pPr>
    </w:p>
    <w:p w:rsidR="005E07D9" w:rsidRPr="005E07D9" w:rsidRDefault="005E07D9" w:rsidP="005E07D9">
      <w:pPr>
        <w:spacing w:after="0" w:line="240" w:lineRule="auto"/>
        <w:rPr>
          <w:rFonts w:eastAsia="Times New Roman" w:cstheme="minorHAnsi"/>
          <w:szCs w:val="24"/>
        </w:rPr>
      </w:pPr>
      <w:r w:rsidRPr="005E07D9">
        <w:rPr>
          <w:rFonts w:eastAsia="Times New Roman" w:cstheme="minorHAnsi"/>
          <w:b/>
          <w:bCs/>
          <w:color w:val="000000"/>
          <w:szCs w:val="24"/>
          <w:u w:val="single"/>
        </w:rPr>
        <w:t>What we need from high contact indoor sport athletes:</w:t>
      </w:r>
    </w:p>
    <w:p w:rsidR="005E07D9" w:rsidRPr="006B30F3" w:rsidRDefault="005E07D9" w:rsidP="005E07D9">
      <w:pPr>
        <w:numPr>
          <w:ilvl w:val="0"/>
          <w:numId w:val="2"/>
        </w:numPr>
        <w:spacing w:after="0" w:line="240" w:lineRule="auto"/>
        <w:textAlignment w:val="baseline"/>
        <w:rPr>
          <w:rFonts w:eastAsia="Times New Roman" w:cstheme="minorHAnsi"/>
          <w:color w:val="000000"/>
          <w:szCs w:val="24"/>
        </w:rPr>
      </w:pPr>
      <w:r w:rsidRPr="005E07D9">
        <w:rPr>
          <w:rFonts w:eastAsia="Times New Roman" w:cstheme="minorHAnsi"/>
          <w:color w:val="000000"/>
          <w:szCs w:val="24"/>
        </w:rPr>
        <w:t xml:space="preserve">Permission from parents/guardians is required to test student athletes participating in high contact indoor sports. Permission to test your student only needs to be provided one time. </w:t>
      </w:r>
      <w:r w:rsidR="006B30F3">
        <w:rPr>
          <w:rFonts w:eastAsia="Times New Roman" w:cstheme="minorHAnsi"/>
          <w:color w:val="000000"/>
          <w:szCs w:val="24"/>
        </w:rPr>
        <w:t xml:space="preserve"> Under the new guidance, if we do not have parent/guardian consent to test, the student is not permitted to participate in the high contact indoor sport/activity. Please complete and sign the </w:t>
      </w:r>
      <w:proofErr w:type="spellStart"/>
      <w:r w:rsidR="006B30F3">
        <w:rPr>
          <w:rFonts w:eastAsia="Times New Roman" w:cstheme="minorHAnsi"/>
          <w:color w:val="000000"/>
          <w:szCs w:val="24"/>
        </w:rPr>
        <w:t>Covid</w:t>
      </w:r>
      <w:proofErr w:type="spellEnd"/>
      <w:r w:rsidR="006B30F3">
        <w:rPr>
          <w:rFonts w:eastAsia="Times New Roman" w:cstheme="minorHAnsi"/>
          <w:color w:val="000000"/>
          <w:szCs w:val="24"/>
        </w:rPr>
        <w:t xml:space="preserve"> Testing Consent Form located in the SHS and WRMS Offices and our athletics website.</w:t>
      </w:r>
    </w:p>
    <w:p w:rsidR="005E07D9" w:rsidRPr="006B30F3" w:rsidRDefault="005E07D9" w:rsidP="005E07D9">
      <w:pPr>
        <w:numPr>
          <w:ilvl w:val="0"/>
          <w:numId w:val="2"/>
        </w:numPr>
        <w:spacing w:after="0" w:line="240" w:lineRule="auto"/>
        <w:textAlignment w:val="baseline"/>
        <w:rPr>
          <w:rFonts w:eastAsia="Times New Roman" w:cstheme="minorHAnsi"/>
          <w:color w:val="000000"/>
          <w:szCs w:val="24"/>
        </w:rPr>
      </w:pPr>
      <w:r w:rsidRPr="006B30F3">
        <w:rPr>
          <w:rFonts w:eastAsia="Times New Roman" w:cstheme="minorHAnsi"/>
          <w:color w:val="000000"/>
          <w:szCs w:val="24"/>
        </w:rPr>
        <w:t xml:space="preserve">Availability at 11:15 am (WRMS) and 12:30 pm (SHS) every Monday, Wednesday, Friday for </w:t>
      </w:r>
      <w:proofErr w:type="spellStart"/>
      <w:r w:rsidRPr="006B30F3">
        <w:rPr>
          <w:rFonts w:eastAsia="Times New Roman" w:cstheme="minorHAnsi"/>
          <w:color w:val="000000"/>
          <w:szCs w:val="24"/>
        </w:rPr>
        <w:t>Covid</w:t>
      </w:r>
      <w:proofErr w:type="spellEnd"/>
      <w:r w:rsidRPr="006B30F3">
        <w:rPr>
          <w:rFonts w:eastAsia="Times New Roman" w:cstheme="minorHAnsi"/>
          <w:color w:val="000000"/>
          <w:szCs w:val="24"/>
        </w:rPr>
        <w:t xml:space="preserve"> Screening Testing. This means it may be during lunch or an academic class.</w:t>
      </w:r>
    </w:p>
    <w:p w:rsidR="005E07D9" w:rsidRDefault="005E07D9" w:rsidP="005E07D9">
      <w:pPr>
        <w:numPr>
          <w:ilvl w:val="0"/>
          <w:numId w:val="2"/>
        </w:numPr>
        <w:spacing w:after="0" w:line="240" w:lineRule="auto"/>
        <w:textAlignment w:val="baseline"/>
        <w:rPr>
          <w:rFonts w:eastAsia="Times New Roman" w:cstheme="minorHAnsi"/>
          <w:color w:val="000000"/>
          <w:szCs w:val="24"/>
        </w:rPr>
      </w:pPr>
      <w:r w:rsidRPr="006B30F3">
        <w:rPr>
          <w:rFonts w:eastAsia="Times New Roman" w:cstheme="minorHAnsi"/>
          <w:color w:val="000000"/>
          <w:szCs w:val="24"/>
        </w:rPr>
        <w:t xml:space="preserve">Availability at 4 pm at SHS if </w:t>
      </w:r>
      <w:r w:rsidR="006B30F3">
        <w:rPr>
          <w:rFonts w:eastAsia="Times New Roman" w:cstheme="minorHAnsi"/>
          <w:color w:val="000000"/>
          <w:szCs w:val="24"/>
        </w:rPr>
        <w:t xml:space="preserve">testing is still needed. </w:t>
      </w:r>
    </w:p>
    <w:p w:rsidR="006B30F3" w:rsidRPr="005E07D9" w:rsidRDefault="006B30F3" w:rsidP="005E07D9">
      <w:pPr>
        <w:numPr>
          <w:ilvl w:val="0"/>
          <w:numId w:val="2"/>
        </w:numPr>
        <w:spacing w:after="0" w:line="240" w:lineRule="auto"/>
        <w:textAlignment w:val="baseline"/>
        <w:rPr>
          <w:rFonts w:eastAsia="Times New Roman" w:cstheme="minorHAnsi"/>
          <w:color w:val="000000"/>
          <w:szCs w:val="24"/>
        </w:rPr>
      </w:pPr>
      <w:r>
        <w:rPr>
          <w:rFonts w:eastAsia="Times New Roman" w:cstheme="minorHAnsi"/>
          <w:color w:val="000000"/>
          <w:szCs w:val="24"/>
        </w:rPr>
        <w:t>Flexibility to arrive prior to bus departure times for away games/contests. Tests take 15 minutes to register a positive or negative test. Planning for this is imperative.</w:t>
      </w:r>
    </w:p>
    <w:p w:rsidR="005E07D9" w:rsidRPr="005E07D9" w:rsidRDefault="005E07D9" w:rsidP="005E07D9">
      <w:pPr>
        <w:spacing w:after="0" w:line="240" w:lineRule="auto"/>
        <w:rPr>
          <w:rFonts w:eastAsia="Times New Roman" w:cstheme="minorHAnsi"/>
          <w:szCs w:val="24"/>
        </w:rPr>
      </w:pPr>
    </w:p>
    <w:p w:rsidR="005E07D9" w:rsidRPr="005E07D9" w:rsidRDefault="005E07D9" w:rsidP="005E07D9">
      <w:pPr>
        <w:spacing w:after="0" w:line="240" w:lineRule="auto"/>
        <w:rPr>
          <w:rFonts w:eastAsia="Times New Roman" w:cstheme="minorHAnsi"/>
          <w:szCs w:val="24"/>
        </w:rPr>
      </w:pPr>
      <w:r w:rsidRPr="005E07D9">
        <w:rPr>
          <w:rFonts w:eastAsia="Times New Roman" w:cstheme="minorHAnsi"/>
          <w:color w:val="000000"/>
          <w:szCs w:val="24"/>
        </w:rPr>
        <w:t xml:space="preserve">As a reminder, all </w:t>
      </w:r>
      <w:r w:rsidRPr="005E07D9">
        <w:rPr>
          <w:rFonts w:eastAsia="Times New Roman" w:cstheme="minorHAnsi"/>
          <w:color w:val="000000"/>
          <w:szCs w:val="24"/>
          <w:u w:val="single"/>
        </w:rPr>
        <w:t>spectators are required to wear masks at all indoor events</w:t>
      </w:r>
      <w:r w:rsidRPr="005E07D9">
        <w:rPr>
          <w:rFonts w:eastAsia="Times New Roman" w:cstheme="minorHAnsi"/>
          <w:color w:val="000000"/>
          <w:szCs w:val="24"/>
        </w:rPr>
        <w:t>, including sports, performing arts, etc. This guidance has remained consistent throughout the pandemic</w:t>
      </w:r>
      <w:r w:rsidR="006B30F3">
        <w:rPr>
          <w:rFonts w:eastAsia="Times New Roman" w:cstheme="minorHAnsi"/>
          <w:color w:val="000000"/>
          <w:szCs w:val="24"/>
        </w:rPr>
        <w:t xml:space="preserve"> and will be enforced accordingly at each home game/contest.</w:t>
      </w:r>
    </w:p>
    <w:p w:rsidR="005E07D9" w:rsidRPr="005E07D9" w:rsidRDefault="005E07D9" w:rsidP="005E07D9">
      <w:pPr>
        <w:spacing w:after="0" w:line="240" w:lineRule="auto"/>
        <w:rPr>
          <w:rFonts w:eastAsia="Times New Roman" w:cstheme="minorHAnsi"/>
          <w:szCs w:val="24"/>
        </w:rPr>
      </w:pPr>
    </w:p>
    <w:p w:rsidR="005E07D9" w:rsidRPr="005E07D9" w:rsidRDefault="005E07D9" w:rsidP="005E07D9">
      <w:pPr>
        <w:spacing w:after="0" w:line="240" w:lineRule="auto"/>
        <w:rPr>
          <w:rFonts w:eastAsia="Times New Roman" w:cstheme="minorHAnsi"/>
          <w:szCs w:val="24"/>
        </w:rPr>
      </w:pPr>
      <w:r w:rsidRPr="005E07D9">
        <w:rPr>
          <w:rFonts w:eastAsia="Times New Roman" w:cstheme="minorHAnsi"/>
          <w:color w:val="000000"/>
          <w:szCs w:val="24"/>
        </w:rPr>
        <w:t>I understand the changing health and safety guidelines can be both confusing and frustrating. We appreciate your patience, understanding and compliance as we follow state requirements to keep students, staff and families safe. </w:t>
      </w:r>
    </w:p>
    <w:p w:rsidR="005E07D9" w:rsidRPr="005E07D9" w:rsidRDefault="005E07D9" w:rsidP="005E07D9">
      <w:pPr>
        <w:spacing w:after="0" w:line="240" w:lineRule="auto"/>
        <w:rPr>
          <w:rFonts w:eastAsia="Times New Roman" w:cstheme="minorHAnsi"/>
          <w:sz w:val="24"/>
          <w:szCs w:val="24"/>
        </w:rPr>
      </w:pPr>
    </w:p>
    <w:p w:rsidR="005E07D9" w:rsidRPr="006B30F3" w:rsidRDefault="006B30F3" w:rsidP="005E07D9">
      <w:pPr>
        <w:spacing w:after="0" w:line="240" w:lineRule="auto"/>
        <w:rPr>
          <w:rFonts w:eastAsia="Times New Roman" w:cstheme="minorHAnsi"/>
          <w:color w:val="000000"/>
          <w:szCs w:val="24"/>
        </w:rPr>
      </w:pPr>
      <w:r w:rsidRPr="006B30F3">
        <w:rPr>
          <w:rFonts w:eastAsia="Times New Roman" w:cstheme="minorHAnsi"/>
          <w:color w:val="000000"/>
          <w:szCs w:val="24"/>
        </w:rPr>
        <w:t>In Bulldog Pride,</w:t>
      </w:r>
    </w:p>
    <w:p w:rsidR="006B30F3" w:rsidRPr="006B30F3" w:rsidRDefault="006B30F3" w:rsidP="005E07D9">
      <w:pPr>
        <w:spacing w:after="0" w:line="240" w:lineRule="auto"/>
        <w:rPr>
          <w:rFonts w:eastAsia="Times New Roman" w:cstheme="minorHAnsi"/>
          <w:color w:val="000000"/>
          <w:szCs w:val="24"/>
        </w:rPr>
      </w:pPr>
    </w:p>
    <w:p w:rsidR="006B30F3" w:rsidRPr="006B30F3" w:rsidRDefault="006B30F3" w:rsidP="005E07D9">
      <w:pPr>
        <w:spacing w:after="0" w:line="240" w:lineRule="auto"/>
        <w:rPr>
          <w:rFonts w:eastAsia="Times New Roman" w:cstheme="minorHAnsi"/>
          <w:szCs w:val="24"/>
        </w:rPr>
      </w:pPr>
    </w:p>
    <w:p w:rsidR="006B30F3" w:rsidRPr="005E07D9" w:rsidRDefault="006B30F3" w:rsidP="005E07D9">
      <w:pPr>
        <w:spacing w:after="0" w:line="240" w:lineRule="auto"/>
        <w:rPr>
          <w:rFonts w:eastAsia="Times New Roman" w:cstheme="minorHAnsi"/>
          <w:sz w:val="24"/>
          <w:szCs w:val="24"/>
        </w:rPr>
      </w:pPr>
      <w:bookmarkStart w:id="0" w:name="_GoBack"/>
      <w:bookmarkEnd w:id="0"/>
    </w:p>
    <w:p w:rsidR="00511A14" w:rsidRDefault="006B30F3" w:rsidP="006B30F3">
      <w:pPr>
        <w:pStyle w:val="NoSpacing"/>
      </w:pPr>
      <w:r>
        <w:t>John Hallead</w:t>
      </w:r>
    </w:p>
    <w:p w:rsidR="006B30F3" w:rsidRDefault="006B30F3" w:rsidP="006B30F3">
      <w:pPr>
        <w:pStyle w:val="NoSpacing"/>
      </w:pPr>
      <w:r>
        <w:t>Athletic Director</w:t>
      </w:r>
    </w:p>
    <w:p w:rsidR="006B30F3" w:rsidRPr="005E07D9" w:rsidRDefault="006B30F3" w:rsidP="006B30F3">
      <w:pPr>
        <w:pStyle w:val="NoSpacing"/>
      </w:pPr>
      <w:r>
        <w:t>Stevenson-Carson School District</w:t>
      </w:r>
    </w:p>
    <w:sectPr w:rsidR="006B30F3" w:rsidRPr="005E0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F0D72"/>
    <w:multiLevelType w:val="multilevel"/>
    <w:tmpl w:val="02AE2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9C7177"/>
    <w:multiLevelType w:val="multilevel"/>
    <w:tmpl w:val="7D12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7D9"/>
    <w:rsid w:val="000E603D"/>
    <w:rsid w:val="004B0867"/>
    <w:rsid w:val="005E07D9"/>
    <w:rsid w:val="006B3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435F"/>
  <w15:chartTrackingRefBased/>
  <w15:docId w15:val="{B3CE69A5-3C38-4CA9-B1A0-4B7EBBF7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E07D9"/>
  </w:style>
  <w:style w:type="character" w:styleId="Hyperlink">
    <w:name w:val="Hyperlink"/>
    <w:basedOn w:val="DefaultParagraphFont"/>
    <w:uiPriority w:val="99"/>
    <w:unhideWhenUsed/>
    <w:rsid w:val="005E07D9"/>
    <w:rPr>
      <w:color w:val="0000FF"/>
      <w:u w:val="single"/>
    </w:rPr>
  </w:style>
  <w:style w:type="character" w:styleId="UnresolvedMention">
    <w:name w:val="Unresolved Mention"/>
    <w:basedOn w:val="DefaultParagraphFont"/>
    <w:uiPriority w:val="99"/>
    <w:semiHidden/>
    <w:unhideWhenUsed/>
    <w:rsid w:val="005E07D9"/>
    <w:rPr>
      <w:color w:val="605E5C"/>
      <w:shd w:val="clear" w:color="auto" w:fill="E1DFDD"/>
    </w:rPr>
  </w:style>
  <w:style w:type="paragraph" w:styleId="NoSpacing">
    <w:name w:val="No Spacing"/>
    <w:uiPriority w:val="1"/>
    <w:qFormat/>
    <w:rsid w:val="006B30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29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hletics.scsd303.org" TargetMode="External"/><Relationship Id="rId5" Type="http://schemas.openxmlformats.org/officeDocument/2006/relationships/hyperlink" Target="https://www.doh.wa.gov/Portals/1/Documents/1600/coronavirus/820-105-K12Schools2021-20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Hallead, John</dc:creator>
  <cp:keywords/>
  <dc:description/>
  <cp:lastModifiedBy>Hallead, John</cp:lastModifiedBy>
  <cp:revision>1</cp:revision>
  <dcterms:created xsi:type="dcterms:W3CDTF">2021-12-17T20:18:00Z</dcterms:created>
  <dcterms:modified xsi:type="dcterms:W3CDTF">2021-12-17T22:05:00Z</dcterms:modified>
</cp:coreProperties>
</file>